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CDDCA">
      <w:pPr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2025年初中体育特定类型招生</w:t>
      </w:r>
    </w:p>
    <w:p w14:paraId="53AE93B9">
      <w:pPr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专业测试结果公示</w:t>
      </w:r>
    </w:p>
    <w:p w14:paraId="5BCDE659"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0F82E194">
      <w:pPr>
        <w:ind w:firstLine="482" w:firstLineChars="200"/>
        <w:rPr>
          <w:rFonts w:ascii="Times New Roman" w:hAnsi="Times New Roman" w:eastAsia="仿宋_GB2312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招生学校：</w:t>
      </w:r>
      <w:r>
        <w:rPr>
          <w:rFonts w:hint="eastAsia" w:ascii="Times New Roman" w:hAnsi="Times New Roman" w:eastAsia="仿宋_GB2312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南京市第十二初级中学    </w:t>
      </w:r>
      <w:r>
        <w:rPr>
          <w:rFonts w:ascii="Times New Roman" w:hAnsi="Times New Roman" w:eastAsia="仿宋_GB2312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招生项目： </w:t>
      </w:r>
      <w:r>
        <w:rPr>
          <w:rFonts w:hint="eastAsia" w:ascii="Times New Roman" w:hAnsi="Times New Roman" w:eastAsia="仿宋_GB2312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羽毛球</w:t>
      </w:r>
    </w:p>
    <w:tbl>
      <w:tblPr>
        <w:tblStyle w:val="5"/>
        <w:tblW w:w="8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024"/>
        <w:gridCol w:w="2218"/>
        <w:gridCol w:w="1536"/>
        <w:gridCol w:w="2048"/>
        <w:gridCol w:w="1365"/>
      </w:tblGrid>
      <w:tr w14:paraId="0055D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vAlign w:val="center"/>
          </w:tcPr>
          <w:p w14:paraId="7EB996B8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24" w:type="dxa"/>
            <w:vAlign w:val="center"/>
          </w:tcPr>
          <w:p w14:paraId="050F03B4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18" w:type="dxa"/>
            <w:vAlign w:val="center"/>
          </w:tcPr>
          <w:p w14:paraId="68FA3A4D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考生身份证后六位</w:t>
            </w:r>
          </w:p>
        </w:tc>
        <w:tc>
          <w:tcPr>
            <w:tcW w:w="1536" w:type="dxa"/>
            <w:vAlign w:val="center"/>
          </w:tcPr>
          <w:p w14:paraId="1F80B746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测试成绩</w:t>
            </w:r>
          </w:p>
        </w:tc>
        <w:tc>
          <w:tcPr>
            <w:tcW w:w="2048" w:type="dxa"/>
            <w:vAlign w:val="center"/>
          </w:tcPr>
          <w:p w14:paraId="4FEEA99E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是否过合格线</w:t>
            </w:r>
          </w:p>
        </w:tc>
        <w:tc>
          <w:tcPr>
            <w:tcW w:w="1365" w:type="dxa"/>
            <w:vAlign w:val="center"/>
          </w:tcPr>
          <w:p w14:paraId="6260E0A0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是否入围</w:t>
            </w:r>
          </w:p>
        </w:tc>
      </w:tr>
      <w:tr w14:paraId="47550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00" w:type="dxa"/>
            <w:vAlign w:val="center"/>
          </w:tcPr>
          <w:p w14:paraId="1425346E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4" w:type="dxa"/>
            <w:vAlign w:val="center"/>
          </w:tcPr>
          <w:p w14:paraId="0EB70641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樊鸿睿</w:t>
            </w:r>
          </w:p>
        </w:tc>
        <w:tc>
          <w:tcPr>
            <w:tcW w:w="2218" w:type="dxa"/>
            <w:vAlign w:val="center"/>
          </w:tcPr>
          <w:p w14:paraId="3D46ABA5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083021</w:t>
            </w:r>
          </w:p>
        </w:tc>
        <w:tc>
          <w:tcPr>
            <w:tcW w:w="1536" w:type="dxa"/>
            <w:vAlign w:val="center"/>
          </w:tcPr>
          <w:p w14:paraId="257272C2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/>
              </w:rPr>
              <w:t>94.3</w:t>
            </w:r>
          </w:p>
        </w:tc>
        <w:tc>
          <w:tcPr>
            <w:tcW w:w="2048" w:type="dxa"/>
            <w:vAlign w:val="center"/>
          </w:tcPr>
          <w:p w14:paraId="1C5AA42B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65" w:type="dxa"/>
            <w:vAlign w:val="center"/>
          </w:tcPr>
          <w:p w14:paraId="2B215FA3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4A025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vAlign w:val="center"/>
          </w:tcPr>
          <w:p w14:paraId="049FE00E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24" w:type="dxa"/>
            <w:vAlign w:val="center"/>
          </w:tcPr>
          <w:p w14:paraId="28A73616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周梓尧</w:t>
            </w:r>
          </w:p>
        </w:tc>
        <w:tc>
          <w:tcPr>
            <w:tcW w:w="2218" w:type="dxa"/>
            <w:vAlign w:val="center"/>
          </w:tcPr>
          <w:p w14:paraId="2BBA95F0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110072</w:t>
            </w:r>
          </w:p>
        </w:tc>
        <w:tc>
          <w:tcPr>
            <w:tcW w:w="1536" w:type="dxa"/>
            <w:vAlign w:val="center"/>
          </w:tcPr>
          <w:p w14:paraId="38C6AA6C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/>
              </w:rPr>
              <w:t>91.0</w:t>
            </w:r>
          </w:p>
        </w:tc>
        <w:tc>
          <w:tcPr>
            <w:tcW w:w="2048" w:type="dxa"/>
            <w:vAlign w:val="center"/>
          </w:tcPr>
          <w:p w14:paraId="5EA3648C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65" w:type="dxa"/>
            <w:vAlign w:val="center"/>
          </w:tcPr>
          <w:p w14:paraId="6E1D00C4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05B85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vAlign w:val="center"/>
          </w:tcPr>
          <w:p w14:paraId="6A3B5828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24" w:type="dxa"/>
            <w:vAlign w:val="center"/>
          </w:tcPr>
          <w:p w14:paraId="26664181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张宸玮</w:t>
            </w:r>
          </w:p>
        </w:tc>
        <w:tc>
          <w:tcPr>
            <w:tcW w:w="2218" w:type="dxa"/>
            <w:vAlign w:val="center"/>
          </w:tcPr>
          <w:p w14:paraId="00E6696A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08561X</w:t>
            </w:r>
          </w:p>
        </w:tc>
        <w:tc>
          <w:tcPr>
            <w:tcW w:w="1536" w:type="dxa"/>
            <w:vAlign w:val="center"/>
          </w:tcPr>
          <w:p w14:paraId="018B086C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/>
              </w:rPr>
              <w:t>88.0</w:t>
            </w:r>
          </w:p>
        </w:tc>
        <w:tc>
          <w:tcPr>
            <w:tcW w:w="2048" w:type="dxa"/>
            <w:vAlign w:val="center"/>
          </w:tcPr>
          <w:p w14:paraId="0EF9258D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65" w:type="dxa"/>
            <w:vAlign w:val="center"/>
          </w:tcPr>
          <w:p w14:paraId="46518B1D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6767D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vAlign w:val="center"/>
          </w:tcPr>
          <w:p w14:paraId="377649C3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24" w:type="dxa"/>
            <w:vAlign w:val="center"/>
          </w:tcPr>
          <w:p w14:paraId="4F352978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刘瑾萱</w:t>
            </w:r>
          </w:p>
        </w:tc>
        <w:tc>
          <w:tcPr>
            <w:tcW w:w="2218" w:type="dxa"/>
            <w:vAlign w:val="center"/>
          </w:tcPr>
          <w:p w14:paraId="20616D91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241624</w:t>
            </w:r>
          </w:p>
        </w:tc>
        <w:tc>
          <w:tcPr>
            <w:tcW w:w="1536" w:type="dxa"/>
            <w:vAlign w:val="center"/>
          </w:tcPr>
          <w:p w14:paraId="2AE96A13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/>
              </w:rPr>
              <w:t>87.1</w:t>
            </w:r>
          </w:p>
        </w:tc>
        <w:tc>
          <w:tcPr>
            <w:tcW w:w="2048" w:type="dxa"/>
            <w:vAlign w:val="center"/>
          </w:tcPr>
          <w:p w14:paraId="7621AFEC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65" w:type="dxa"/>
            <w:vAlign w:val="center"/>
          </w:tcPr>
          <w:p w14:paraId="56715B00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4089B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00" w:type="dxa"/>
            <w:vAlign w:val="center"/>
          </w:tcPr>
          <w:p w14:paraId="66B23579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24" w:type="dxa"/>
            <w:vAlign w:val="center"/>
          </w:tcPr>
          <w:p w14:paraId="0E65C826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厉晨妤</w:t>
            </w:r>
          </w:p>
        </w:tc>
        <w:tc>
          <w:tcPr>
            <w:tcW w:w="2218" w:type="dxa"/>
            <w:vAlign w:val="center"/>
          </w:tcPr>
          <w:p w14:paraId="4C747393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19402X</w:t>
            </w:r>
          </w:p>
        </w:tc>
        <w:tc>
          <w:tcPr>
            <w:tcW w:w="1536" w:type="dxa"/>
            <w:vAlign w:val="center"/>
          </w:tcPr>
          <w:p w14:paraId="426AC8FC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/>
              </w:rPr>
              <w:t>85.3</w:t>
            </w:r>
          </w:p>
        </w:tc>
        <w:tc>
          <w:tcPr>
            <w:tcW w:w="2048" w:type="dxa"/>
            <w:vAlign w:val="center"/>
          </w:tcPr>
          <w:p w14:paraId="1C3115E2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65" w:type="dxa"/>
            <w:vAlign w:val="center"/>
          </w:tcPr>
          <w:p w14:paraId="102A02CF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107E5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vAlign w:val="center"/>
          </w:tcPr>
          <w:p w14:paraId="760FF93D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24" w:type="dxa"/>
            <w:vAlign w:val="center"/>
          </w:tcPr>
          <w:p w14:paraId="38FA9C5F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杨子涵</w:t>
            </w:r>
          </w:p>
        </w:tc>
        <w:tc>
          <w:tcPr>
            <w:tcW w:w="2218" w:type="dxa"/>
            <w:vAlign w:val="center"/>
          </w:tcPr>
          <w:p w14:paraId="2CA575EE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090512</w:t>
            </w:r>
          </w:p>
        </w:tc>
        <w:tc>
          <w:tcPr>
            <w:tcW w:w="1536" w:type="dxa"/>
            <w:vAlign w:val="center"/>
          </w:tcPr>
          <w:p w14:paraId="05527BB4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/>
              </w:rPr>
              <w:t>79.9</w:t>
            </w:r>
          </w:p>
        </w:tc>
        <w:tc>
          <w:tcPr>
            <w:tcW w:w="2048" w:type="dxa"/>
            <w:vAlign w:val="center"/>
          </w:tcPr>
          <w:p w14:paraId="2454D6FE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65" w:type="dxa"/>
            <w:vAlign w:val="center"/>
          </w:tcPr>
          <w:p w14:paraId="3F77C25A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08311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vAlign w:val="center"/>
          </w:tcPr>
          <w:p w14:paraId="6824BD49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24" w:type="dxa"/>
            <w:vAlign w:val="center"/>
          </w:tcPr>
          <w:p w14:paraId="2A3DDB56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马小轩</w:t>
            </w:r>
          </w:p>
        </w:tc>
        <w:tc>
          <w:tcPr>
            <w:tcW w:w="2218" w:type="dxa"/>
            <w:vAlign w:val="center"/>
          </w:tcPr>
          <w:p w14:paraId="774BC229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231941</w:t>
            </w:r>
          </w:p>
        </w:tc>
        <w:tc>
          <w:tcPr>
            <w:tcW w:w="1536" w:type="dxa"/>
            <w:vAlign w:val="center"/>
          </w:tcPr>
          <w:p w14:paraId="499CA641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/>
              </w:rPr>
              <w:t>70.5</w:t>
            </w:r>
          </w:p>
        </w:tc>
        <w:tc>
          <w:tcPr>
            <w:tcW w:w="2048" w:type="dxa"/>
            <w:vAlign w:val="center"/>
          </w:tcPr>
          <w:p w14:paraId="1F9B7E75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65" w:type="dxa"/>
            <w:vAlign w:val="center"/>
          </w:tcPr>
          <w:p w14:paraId="436431D8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未入围</w:t>
            </w:r>
          </w:p>
        </w:tc>
      </w:tr>
      <w:tr w14:paraId="63675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vAlign w:val="center"/>
          </w:tcPr>
          <w:p w14:paraId="74492DA5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24" w:type="dxa"/>
            <w:vAlign w:val="center"/>
          </w:tcPr>
          <w:p w14:paraId="10D85870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郭佳彬</w:t>
            </w:r>
          </w:p>
        </w:tc>
        <w:tc>
          <w:tcPr>
            <w:tcW w:w="2218" w:type="dxa"/>
            <w:vAlign w:val="center"/>
          </w:tcPr>
          <w:p w14:paraId="5057B28E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053610</w:t>
            </w:r>
          </w:p>
        </w:tc>
        <w:tc>
          <w:tcPr>
            <w:tcW w:w="1536" w:type="dxa"/>
            <w:vAlign w:val="center"/>
          </w:tcPr>
          <w:p w14:paraId="46FD9DA6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/>
              </w:rPr>
              <w:t>65.4</w:t>
            </w:r>
          </w:p>
        </w:tc>
        <w:tc>
          <w:tcPr>
            <w:tcW w:w="2048" w:type="dxa"/>
            <w:vAlign w:val="center"/>
          </w:tcPr>
          <w:p w14:paraId="7E1F1966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65" w:type="dxa"/>
            <w:vAlign w:val="center"/>
          </w:tcPr>
          <w:p w14:paraId="565B3EF1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未入围</w:t>
            </w:r>
          </w:p>
        </w:tc>
      </w:tr>
      <w:tr w14:paraId="2DEAA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00" w:type="dxa"/>
            <w:vAlign w:val="center"/>
          </w:tcPr>
          <w:p w14:paraId="0C8C18D5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24" w:type="dxa"/>
            <w:vAlign w:val="center"/>
          </w:tcPr>
          <w:p w14:paraId="737FC316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马苏瑞</w:t>
            </w:r>
          </w:p>
        </w:tc>
        <w:tc>
          <w:tcPr>
            <w:tcW w:w="2218" w:type="dxa"/>
            <w:vAlign w:val="center"/>
          </w:tcPr>
          <w:p w14:paraId="21CC078E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201610</w:t>
            </w:r>
          </w:p>
        </w:tc>
        <w:tc>
          <w:tcPr>
            <w:tcW w:w="1536" w:type="dxa"/>
            <w:vAlign w:val="center"/>
          </w:tcPr>
          <w:p w14:paraId="15A58385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/>
              </w:rPr>
              <w:t>60.3</w:t>
            </w:r>
          </w:p>
        </w:tc>
        <w:tc>
          <w:tcPr>
            <w:tcW w:w="2048" w:type="dxa"/>
            <w:vAlign w:val="center"/>
          </w:tcPr>
          <w:p w14:paraId="73C66B51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65" w:type="dxa"/>
            <w:vAlign w:val="center"/>
          </w:tcPr>
          <w:p w14:paraId="0D89C8E8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未入围</w:t>
            </w:r>
          </w:p>
        </w:tc>
      </w:tr>
    </w:tbl>
    <w:p w14:paraId="7A7E51F2">
      <w:pPr>
        <w:spacing w:line="560" w:lineRule="exact"/>
        <w:ind w:firstLine="632" w:firstLineChars="300"/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1.本项目招生计划为</w:t>
      </w:r>
      <w:r>
        <w:rPr>
          <w:rFonts w:hint="eastAsia"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人；专业测试满分为：1</w:t>
      </w:r>
      <w:r>
        <w:rPr>
          <w:rFonts w:hint="eastAsia"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0分，合格线为：</w:t>
      </w:r>
      <w:r>
        <w:rPr>
          <w:rFonts w:hint="eastAsia"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60</w:t>
      </w: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分</w:t>
      </w:r>
    </w:p>
    <w:p w14:paraId="3091087B">
      <w:pPr>
        <w:spacing w:line="560" w:lineRule="exact"/>
        <w:ind w:firstLine="632" w:firstLineChars="300"/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2.出现尾数同分的情况时，按照</w:t>
      </w:r>
      <w:r>
        <w:rPr>
          <w:rFonts w:hint="eastAsia"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测试赛</w:t>
      </w: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小项成绩优先排序，确定是否入围。</w:t>
      </w:r>
    </w:p>
    <w:p w14:paraId="109308BD">
      <w:pPr>
        <w:spacing w:line="560" w:lineRule="exact"/>
        <w:ind w:firstLine="632" w:firstLineChars="300"/>
        <w:rPr>
          <w:rFonts w:hint="eastAsia"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3.公示期：</w:t>
      </w:r>
      <w:r>
        <w:rPr>
          <w:rFonts w:hint="eastAsia"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26</w:t>
      </w: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日-</w:t>
      </w:r>
      <w:r>
        <w:rPr>
          <w:rFonts w:hint="eastAsia"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30</w:t>
      </w: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日，公示期间，如有异议，请电话联系：</w:t>
      </w:r>
      <w:r>
        <w:rPr>
          <w:rFonts w:hint="eastAsia"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025-58590216</w:t>
      </w:r>
    </w:p>
    <w:p w14:paraId="552A252A">
      <w:pPr>
        <w:spacing w:line="560" w:lineRule="exact"/>
        <w:ind w:firstLine="632" w:firstLineChars="300"/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3846A3E7">
      <w:pPr>
        <w:spacing w:line="560" w:lineRule="exact"/>
        <w:ind w:firstLine="632" w:firstLineChars="300"/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 w14:paraId="1E8E3CD6">
      <w:pPr>
        <w:widowControl/>
        <w:jc w:val="left"/>
      </w:pPr>
      <w:r>
        <w:rPr>
          <w:rFonts w:hint="eastAsia" w:ascii="宋体" w:hAnsi="宋体" w:eastAsia="宋体" w:cs="宋体"/>
          <w:color w:val="2D2D2D"/>
          <w:kern w:val="0"/>
          <w:sz w:val="30"/>
          <w:szCs w:val="30"/>
          <w:shd w:val="clear" w:color="auto" w:fill="FFFFFF"/>
        </w:rPr>
        <w:t> </w:t>
      </w:r>
    </w:p>
    <w:p w14:paraId="77659625">
      <w:pPr>
        <w:spacing w:line="560" w:lineRule="exact"/>
        <w:ind w:firstLine="960" w:firstLineChars="300"/>
        <w:rPr>
          <w:rFonts w:hint="eastAsia"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 南京市第十二初级中学</w:t>
      </w:r>
    </w:p>
    <w:p w14:paraId="1F872793">
      <w:pPr>
        <w:spacing w:line="560" w:lineRule="exact"/>
        <w:ind w:firstLine="632" w:firstLineChars="300"/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羽毛球项目特定类型招生工作小组</w:t>
      </w:r>
    </w:p>
    <w:p w14:paraId="26C9F730">
      <w:pPr>
        <w:spacing w:line="560" w:lineRule="exact"/>
        <w:ind w:firstLine="5692" w:firstLineChars="27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2025年6月26日  </w:t>
      </w:r>
      <w:r>
        <w:rPr>
          <w:rFonts w:hint="eastAsia" w:ascii="仿宋" w:hAnsi="仿宋" w:eastAsia="仿宋" w:cs="仿宋"/>
          <w:sz w:val="32"/>
          <w:szCs w:val="32"/>
        </w:rPr>
        <w:t xml:space="preserve">     </w:t>
      </w:r>
    </w:p>
    <w:p w14:paraId="7E37BEEB">
      <w:pPr>
        <w:pStyle w:val="3"/>
        <w:widowControl/>
        <w:shd w:val="clear" w:color="auto" w:fill="FFFFFF"/>
        <w:spacing w:before="225" w:beforeAutospacing="0" w:after="225" w:afterAutospacing="0" w:line="495" w:lineRule="atLeast"/>
        <w:ind w:firstLine="480" w:firstLineChars="200"/>
        <w:jc w:val="both"/>
        <w:rPr>
          <w:rFonts w:eastAsia="微软雅黑"/>
        </w:rPr>
      </w:pPr>
    </w:p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577AD"/>
    <w:rsid w:val="00305395"/>
    <w:rsid w:val="009F75B1"/>
    <w:rsid w:val="00F15751"/>
    <w:rsid w:val="00FC3405"/>
    <w:rsid w:val="0C673785"/>
    <w:rsid w:val="0E7C6EC0"/>
    <w:rsid w:val="113008ED"/>
    <w:rsid w:val="15FB15CF"/>
    <w:rsid w:val="16960CED"/>
    <w:rsid w:val="16C11AA1"/>
    <w:rsid w:val="18E204BB"/>
    <w:rsid w:val="1A5C0ABD"/>
    <w:rsid w:val="1EC648A1"/>
    <w:rsid w:val="27E577AD"/>
    <w:rsid w:val="34542475"/>
    <w:rsid w:val="3BEC6CE5"/>
    <w:rsid w:val="3D24213D"/>
    <w:rsid w:val="3F6D0D86"/>
    <w:rsid w:val="40B21332"/>
    <w:rsid w:val="46F042CB"/>
    <w:rsid w:val="4C2D50B5"/>
    <w:rsid w:val="4C650D06"/>
    <w:rsid w:val="4CEA5FB6"/>
    <w:rsid w:val="567A6F3E"/>
    <w:rsid w:val="5AD627AD"/>
    <w:rsid w:val="601746C5"/>
    <w:rsid w:val="62177BBE"/>
    <w:rsid w:val="63746AB5"/>
    <w:rsid w:val="67D9457E"/>
    <w:rsid w:val="6E6B60FD"/>
    <w:rsid w:val="70D41413"/>
    <w:rsid w:val="72A4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9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278</Words>
  <Characters>377</Characters>
  <Lines>4</Lines>
  <Paragraphs>1</Paragraphs>
  <TotalTime>7</TotalTime>
  <ScaleCrop>false</ScaleCrop>
  <LinksUpToDate>false</LinksUpToDate>
  <CharactersWithSpaces>495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2020-07-03T00:44:00Z</dcterms:created>
  <dc:creator>米菲</dc:creator>
  <cp:lastModifiedBy>lxn</cp:lastModifiedBy>
  <dcterms:modified xsi:type="dcterms:W3CDTF">2025-06-25T08:17:04Z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47CA17FB98B144DDA3FCB1AF3553D3B1</vt:lpwstr>
  </property>
  <property fmtid="{D5CDD505-2E9C-101B-9397-08002B2CF9AE}" pid="4" name="KSOTemplateDocerSaveRecord">
    <vt:lpwstr>eyJoZGlkIjoiY2FhZGFlZDdkYTI1YTFjNTdkOGU0NmQ4OGUyNGRiODAifQ==</vt:lpwstr>
  </property>
</Properties>
</file>